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56" w:rsidRDefault="00C20823">
      <w:r>
        <w:rPr>
          <w:rFonts w:ascii="Arial" w:hAnsi="Arial" w:cs="Arial"/>
          <w:color w:val="4D4D4D"/>
          <w:sz w:val="18"/>
          <w:szCs w:val="18"/>
          <w:shd w:val="clear" w:color="auto" w:fill="FFFFFF"/>
        </w:rPr>
        <w:t>В соответствии с подпунктом «ж» пункта 1 </w:t>
      </w:r>
      <w:hyperlink r:id="rId4" w:tgtFrame="_blank" w:history="1">
        <w:r>
          <w:rPr>
            <w:rStyle w:val="a3"/>
            <w:rFonts w:ascii="Arial" w:hAnsi="Arial" w:cs="Arial"/>
            <w:color w:val="709500"/>
            <w:sz w:val="18"/>
            <w:szCs w:val="18"/>
            <w:shd w:val="clear" w:color="auto" w:fill="FFFFFF"/>
          </w:rPr>
          <w:t>Указа Президента РФ от 29.12.2022 № 968</w:t>
        </w:r>
      </w:hyperlink>
      <w:r>
        <w:rPr>
          <w:rFonts w:ascii="Arial" w:hAnsi="Arial" w:cs="Arial"/>
          <w:color w:val="4D4D4D"/>
          <w:sz w:val="18"/>
          <w:szCs w:val="18"/>
          <w:shd w:val="clear" w:color="auto" w:fill="FFFFFF"/>
        </w:rPr>
        <w:t> в период проведения СВО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</w:t>
      </w:r>
      <w:bookmarkStart w:id="0" w:name="_GoBack"/>
      <w:bookmarkEnd w:id="0"/>
    </w:p>
    <w:sectPr w:rsidR="001F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3"/>
    <w:rsid w:val="001F6356"/>
    <w:rsid w:val="00C2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E9BE9-E17B-45FE-BCE7-442E4F16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2024-03-25T10:50:00Z</dcterms:created>
  <dcterms:modified xsi:type="dcterms:W3CDTF">2024-03-25T10:51:00Z</dcterms:modified>
</cp:coreProperties>
</file>